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b/>
          <w:sz w:val="46"/>
        </w:rPr>
      </w:pPr>
      <w:r>
        <w:rPr>
          <w:b/>
          <w:sz w:val="46"/>
        </w:rPr>
        <w:t>MUS</w:t>
      </w:r>
      <w:r>
        <w:rPr>
          <w:b/>
          <w:sz w:val="46"/>
        </w:rPr>
        <w:t>A</w:t>
      </w:r>
      <w:r>
        <w:rPr>
          <w:b/>
          <w:sz w:val="46"/>
        </w:rPr>
        <w:t xml:space="preserve"> OHIARE SULE</w:t>
      </w:r>
    </w:p>
    <w:p>
      <w:pPr>
        <w:pStyle w:val="style0"/>
        <w:spacing w:after="0" w:lineRule="auto" w:line="240"/>
        <w:jc w:val="center"/>
        <w:rPr>
          <w:sz w:val="28"/>
        </w:rPr>
      </w:pPr>
      <w:r>
        <w:rPr>
          <w:b/>
          <w:sz w:val="28"/>
        </w:rPr>
        <w:t>Current Postal Address:</w:t>
      </w:r>
      <w:r>
        <w:rPr>
          <w:sz w:val="28"/>
        </w:rPr>
        <w:t xml:space="preserve"> Department of Mass Communication</w:t>
      </w:r>
    </w:p>
    <w:p>
      <w:pPr>
        <w:pStyle w:val="style0"/>
        <w:spacing w:after="0" w:lineRule="auto" w:line="240"/>
        <w:jc w:val="center"/>
        <w:rPr>
          <w:sz w:val="28"/>
        </w:rPr>
      </w:pPr>
      <w:r>
        <w:rPr>
          <w:sz w:val="28"/>
        </w:rPr>
        <w:t>Al-</w:t>
      </w:r>
      <w:r>
        <w:rPr>
          <w:sz w:val="28"/>
        </w:rPr>
        <w:t>Hikmah</w:t>
      </w:r>
      <w:r>
        <w:rPr>
          <w:sz w:val="28"/>
        </w:rPr>
        <w:t xml:space="preserve"> University Ilorin, </w:t>
      </w:r>
      <w:r>
        <w:rPr>
          <w:sz w:val="28"/>
        </w:rPr>
        <w:t>Kwara</w:t>
      </w:r>
      <w:r>
        <w:rPr>
          <w:sz w:val="28"/>
        </w:rPr>
        <w:t xml:space="preserve"> State.</w:t>
      </w:r>
    </w:p>
    <w:p>
      <w:pPr>
        <w:pStyle w:val="style0"/>
        <w:pBdr>
          <w:bottom w:val="single" w:sz="4" w:space="1" w:color="auto"/>
        </w:pBdr>
        <w:spacing w:after="0" w:lineRule="auto" w:line="240"/>
        <w:jc w:val="center"/>
        <w:rPr>
          <w:sz w:val="28"/>
        </w:rPr>
      </w:pPr>
      <w:r>
        <w:rPr>
          <w:b/>
          <w:sz w:val="28"/>
        </w:rPr>
        <w:t>Phone No:</w:t>
      </w:r>
      <w:r>
        <w:rPr>
          <w:sz w:val="28"/>
        </w:rPr>
        <w:t xml:space="preserve"> 08166299662 </w:t>
      </w:r>
    </w:p>
    <w:p>
      <w:pPr>
        <w:pStyle w:val="style0"/>
        <w:pBdr>
          <w:bottom w:val="single" w:sz="4" w:space="1" w:color="auto"/>
        </w:pBdr>
        <w:spacing w:after="0" w:lineRule="auto" w:line="240"/>
        <w:jc w:val="center"/>
        <w:rPr>
          <w:sz w:val="28"/>
        </w:rPr>
      </w:pPr>
      <w:r>
        <w:rPr>
          <w:b/>
          <w:sz w:val="28"/>
        </w:rPr>
        <w:t>Email Address:</w:t>
      </w:r>
      <w:r>
        <w:rPr>
          <w:sz w:val="28"/>
        </w:rPr>
        <w:t xml:space="preserve"> </w:t>
      </w:r>
      <w:r>
        <w:rPr/>
        <w:fldChar w:fldCharType="begin"/>
      </w:r>
      <w:r>
        <w:instrText xml:space="preserve"> HYPERLINK "mailto:crestineconcept2013@gmail.com" </w:instrText>
      </w:r>
      <w:r>
        <w:rPr/>
        <w:fldChar w:fldCharType="separate"/>
      </w:r>
      <w:r>
        <w:rPr>
          <w:rStyle w:val="style85"/>
          <w:sz w:val="28"/>
        </w:rPr>
        <w:t>crestineconcept2013@gmail.com</w:t>
      </w:r>
      <w:r>
        <w:rPr/>
        <w:fldChar w:fldCharType="end"/>
      </w:r>
      <w:r>
        <w:rPr>
          <w:sz w:val="28"/>
        </w:rPr>
        <w:t xml:space="preserve"> </w:t>
      </w:r>
    </w:p>
    <w:p>
      <w:pPr>
        <w:pStyle w:val="style0"/>
        <w:rPr>
          <w:sz w:val="28"/>
        </w:rPr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8"/>
          <w:u w:val="single"/>
        </w:rPr>
        <w:t>PERSONAL DATA:</w:t>
      </w:r>
    </w:p>
    <w:p>
      <w:pPr>
        <w:pStyle w:val="style0"/>
        <w:rPr>
          <w:sz w:val="28"/>
        </w:rPr>
      </w:pPr>
      <w:r>
        <w:rPr>
          <w:b/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Musa </w:t>
      </w:r>
      <w:r>
        <w:rPr>
          <w:sz w:val="28"/>
        </w:rPr>
        <w:t>Ohiare</w:t>
      </w:r>
      <w:r>
        <w:rPr>
          <w:sz w:val="28"/>
        </w:rPr>
        <w:t xml:space="preserve"> </w:t>
      </w:r>
      <w:r>
        <w:rPr>
          <w:sz w:val="28"/>
        </w:rPr>
        <w:t>Sule</w:t>
      </w:r>
    </w:p>
    <w:p>
      <w:pPr>
        <w:pStyle w:val="style0"/>
        <w:rPr>
          <w:sz w:val="28"/>
        </w:rPr>
      </w:pPr>
      <w:r>
        <w:rPr>
          <w:b/>
          <w:sz w:val="28"/>
        </w:rPr>
        <w:t>Date of Birth: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April, 1968</w:t>
      </w:r>
    </w:p>
    <w:p>
      <w:pPr>
        <w:pStyle w:val="style0"/>
        <w:spacing w:after="0" w:lineRule="auto" w:line="240"/>
        <w:ind w:left="2160" w:hanging="2160"/>
        <w:rPr>
          <w:sz w:val="28"/>
        </w:rPr>
      </w:pPr>
      <w:r>
        <w:rPr>
          <w:b/>
          <w:sz w:val="28"/>
        </w:rPr>
        <w:t>Current Postal Address: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Department of Mass Communication</w:t>
      </w:r>
    </w:p>
    <w:p>
      <w:pPr>
        <w:pStyle w:val="style0"/>
        <w:ind w:left="3600" w:firstLine="720"/>
        <w:rPr>
          <w:sz w:val="28"/>
        </w:rPr>
      </w:pPr>
      <w:r>
        <w:rPr>
          <w:sz w:val="28"/>
        </w:rPr>
        <w:t>Al-</w:t>
      </w:r>
      <w:r>
        <w:rPr>
          <w:sz w:val="28"/>
        </w:rPr>
        <w:t>Hikmah</w:t>
      </w:r>
      <w:r>
        <w:rPr>
          <w:sz w:val="28"/>
        </w:rPr>
        <w:t xml:space="preserve"> University Ilorin, </w:t>
      </w:r>
      <w:r>
        <w:rPr>
          <w:sz w:val="28"/>
        </w:rPr>
        <w:t>Kwara</w:t>
      </w:r>
      <w:r>
        <w:rPr>
          <w:sz w:val="28"/>
        </w:rPr>
        <w:t xml:space="preserve"> State</w:t>
      </w:r>
    </w:p>
    <w:p>
      <w:pPr>
        <w:pStyle w:val="style0"/>
        <w:rPr>
          <w:sz w:val="28"/>
        </w:rPr>
      </w:pPr>
      <w:r>
        <w:rPr>
          <w:b/>
          <w:sz w:val="28"/>
        </w:rPr>
        <w:t>Marital Status: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Married </w:t>
      </w:r>
    </w:p>
    <w:p>
      <w:pPr>
        <w:pStyle w:val="style0"/>
        <w:rPr>
          <w:sz w:val="28"/>
        </w:rPr>
      </w:pPr>
      <w:r>
        <w:rPr>
          <w:b/>
          <w:sz w:val="28"/>
        </w:rPr>
        <w:t>Phone Number: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08166299662</w:t>
      </w:r>
    </w:p>
    <w:p>
      <w:pPr>
        <w:pStyle w:val="style0"/>
        <w:rPr>
          <w:sz w:val="28"/>
        </w:rPr>
      </w:pPr>
      <w:r>
        <w:rPr>
          <w:b/>
          <w:sz w:val="28"/>
        </w:rPr>
        <w:t>Email</w:t>
      </w:r>
      <w:r>
        <w:rPr>
          <w:b/>
          <w:sz w:val="28"/>
        </w:rPr>
        <w:t xml:space="preserve"> Address</w:t>
      </w:r>
      <w:r>
        <w:rPr>
          <w:b/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/>
        <w:fldChar w:fldCharType="begin"/>
      </w:r>
      <w:r>
        <w:instrText xml:space="preserve"> HYPERLINK "mailto:crestineconcept2013@gmail.com" </w:instrText>
      </w:r>
      <w:r>
        <w:rPr/>
        <w:fldChar w:fldCharType="separate"/>
      </w:r>
      <w:r>
        <w:rPr>
          <w:rStyle w:val="style85"/>
          <w:sz w:val="28"/>
          <w:u w:val="none"/>
        </w:rPr>
        <w:t>crestineconcept2013@gmail.com</w:t>
      </w:r>
      <w:r>
        <w:rPr/>
        <w:fldChar w:fldCharType="end"/>
      </w:r>
      <w:r>
        <w:rPr>
          <w:sz w:val="28"/>
        </w:rPr>
        <w:t xml:space="preserve"> </w:t>
      </w:r>
    </w:p>
    <w:p>
      <w:pPr>
        <w:pStyle w:val="style0"/>
        <w:rPr>
          <w:sz w:val="28"/>
        </w:rPr>
      </w:pPr>
      <w:r>
        <w:rPr>
          <w:sz w:val="28"/>
        </w:rPr>
        <w:t>Date of First Appointment: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30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March, 2012</w:t>
      </w:r>
    </w:p>
    <w:p>
      <w:pPr>
        <w:pStyle w:val="style0"/>
        <w:rPr>
          <w:sz w:val="28"/>
        </w:rPr>
      </w:pPr>
      <w:r>
        <w:rPr>
          <w:sz w:val="28"/>
        </w:rPr>
        <w:t>Status on First Appointment: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Regular </w:t>
      </w:r>
    </w:p>
    <w:p>
      <w:pPr>
        <w:pStyle w:val="style0"/>
        <w:rPr>
          <w:sz w:val="28"/>
        </w:rPr>
      </w:pPr>
      <w:r>
        <w:rPr>
          <w:sz w:val="28"/>
        </w:rPr>
        <w:t>Date of Last Promotion: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June</w:t>
      </w:r>
      <w:r>
        <w:rPr>
          <w:sz w:val="28"/>
        </w:rPr>
        <w:t>,  2021</w:t>
      </w:r>
    </w:p>
    <w:p>
      <w:pPr>
        <w:pStyle w:val="style0"/>
        <w:ind w:left="4320" w:hanging="4320"/>
        <w:rPr>
          <w:sz w:val="28"/>
        </w:rPr>
      </w:pPr>
      <w:r>
        <w:rPr>
          <w:sz w:val="28"/>
        </w:rPr>
        <w:t>Present Status and Institutions:</w:t>
      </w:r>
      <w:r>
        <w:rPr>
          <w:sz w:val="28"/>
        </w:rPr>
        <w:tab/>
      </w:r>
      <w:r>
        <w:rPr>
          <w:sz w:val="28"/>
        </w:rPr>
        <w:t xml:space="preserve">Lecture 1, </w:t>
      </w:r>
      <w:r>
        <w:rPr>
          <w:sz w:val="28"/>
        </w:rPr>
        <w:t>Al-</w:t>
      </w:r>
      <w:r>
        <w:rPr>
          <w:sz w:val="28"/>
        </w:rPr>
        <w:t>Hikmah</w:t>
      </w:r>
      <w:r>
        <w:rPr>
          <w:sz w:val="28"/>
        </w:rPr>
        <w:t xml:space="preserve"> University Ilorin, </w:t>
      </w:r>
      <w:r>
        <w:rPr>
          <w:sz w:val="28"/>
        </w:rPr>
        <w:t>Kwara</w:t>
      </w:r>
      <w:r>
        <w:rPr>
          <w:sz w:val="28"/>
        </w:rPr>
        <w:t xml:space="preserve"> State</w:t>
      </w:r>
    </w:p>
    <w:p>
      <w:pPr>
        <w:pStyle w:val="style0"/>
        <w:ind w:left="4320" w:hanging="4320"/>
        <w:rPr>
          <w:sz w:val="28"/>
        </w:rPr>
      </w:pPr>
      <w:r>
        <w:rPr>
          <w:sz w:val="28"/>
        </w:rPr>
        <w:t>Department:</w:t>
      </w:r>
      <w:r>
        <w:rPr>
          <w:sz w:val="28"/>
        </w:rPr>
        <w:tab/>
      </w:r>
      <w:r>
        <w:rPr>
          <w:sz w:val="28"/>
        </w:rPr>
        <w:t xml:space="preserve">Mass Communication </w:t>
      </w:r>
    </w:p>
    <w:p>
      <w:pPr>
        <w:pStyle w:val="style0"/>
        <w:ind w:left="4320" w:hanging="4320"/>
        <w:rPr>
          <w:sz w:val="28"/>
        </w:rPr>
      </w:pPr>
      <w:r>
        <w:rPr>
          <w:sz w:val="28"/>
        </w:rPr>
        <w:t>Faculty:</w:t>
      </w:r>
      <w:r>
        <w:rPr>
          <w:sz w:val="28"/>
        </w:rPr>
        <w:tab/>
      </w:r>
      <w:r>
        <w:rPr>
          <w:sz w:val="28"/>
        </w:rPr>
        <w:t xml:space="preserve">Humanity and Social Sciences </w:t>
      </w:r>
    </w:p>
    <w:p>
      <w:pPr>
        <w:pStyle w:val="style0"/>
        <w:ind w:left="4320" w:hanging="4320"/>
        <w:rPr>
          <w:b/>
          <w:sz w:val="28"/>
          <w:u w:val="single"/>
        </w:rPr>
      </w:pPr>
      <w:r>
        <w:rPr>
          <w:b/>
          <w:sz w:val="28"/>
          <w:u w:val="single"/>
        </w:rPr>
        <w:t>UNIVERSITIES ATTENDED WITH DATE: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PhD University of Lagos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(In Progress)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M.Sc</w:t>
      </w:r>
      <w:r>
        <w:rPr>
          <w:sz w:val="28"/>
        </w:rPr>
        <w:t xml:space="preserve"> University of Lagos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(2010)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B.Sc</w:t>
      </w:r>
      <w:r>
        <w:rPr>
          <w:sz w:val="28"/>
        </w:rPr>
        <w:t xml:space="preserve"> University of Lagos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(1991)</w:t>
      </w:r>
    </w:p>
    <w:p>
      <w:pPr>
        <w:pStyle w:val="style0"/>
        <w:ind w:left="360"/>
        <w:rPr>
          <w:sz w:val="28"/>
        </w:rPr>
      </w:pPr>
      <w:r>
        <w:rPr>
          <w:b/>
          <w:sz w:val="28"/>
        </w:rPr>
        <w:t xml:space="preserve">SCHOLARSHIP, PRIZES AND FELLOWSHIPS </w:t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2008 - 2009</w:t>
      </w:r>
    </w:p>
    <w:p>
      <w:pPr>
        <w:pStyle w:val="style179"/>
        <w:numPr>
          <w:ilvl w:val="0"/>
          <w:numId w:val="3"/>
        </w:numPr>
        <w:rPr>
          <w:sz w:val="28"/>
        </w:rPr>
      </w:pPr>
      <w:r>
        <w:rPr>
          <w:sz w:val="28"/>
        </w:rPr>
        <w:t>Graduate fellowship Award (Teaching Assistant Award)</w:t>
      </w:r>
    </w:p>
    <w:p>
      <w:pPr>
        <w:pStyle w:val="style179"/>
        <w:numPr>
          <w:ilvl w:val="0"/>
          <w:numId w:val="3"/>
        </w:numPr>
        <w:rPr>
          <w:sz w:val="28"/>
        </w:rPr>
      </w:pPr>
      <w:r>
        <w:rPr>
          <w:sz w:val="28"/>
        </w:rPr>
        <w:t>School of Postgraduate Studies</w:t>
      </w:r>
    </w:p>
    <w:p>
      <w:pPr>
        <w:pStyle w:val="style179"/>
        <w:rPr>
          <w:sz w:val="28"/>
        </w:rPr>
      </w:pPr>
      <w:r>
        <w:rPr>
          <w:sz w:val="28"/>
        </w:rPr>
        <w:t>University of Lagos.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HONOURS, DISTINCTIONS AND MEMBERSHIP OF LEARNED SOCIETIES </w:t>
      </w:r>
    </w:p>
    <w:p>
      <w:pPr>
        <w:pStyle w:val="style179"/>
        <w:numPr>
          <w:ilvl w:val="0"/>
          <w:numId w:val="3"/>
        </w:numPr>
        <w:rPr>
          <w:sz w:val="28"/>
        </w:rPr>
      </w:pPr>
      <w:r>
        <w:rPr>
          <w:sz w:val="28"/>
        </w:rPr>
        <w:t>Member, Association of Communication’s Scholars and Professionals of Nigeria (ACSPN)</w:t>
      </w:r>
    </w:p>
    <w:p>
      <w:pPr>
        <w:pStyle w:val="style179"/>
        <w:numPr>
          <w:ilvl w:val="0"/>
          <w:numId w:val="3"/>
        </w:numPr>
        <w:rPr>
          <w:sz w:val="28"/>
        </w:rPr>
      </w:pPr>
      <w:r>
        <w:rPr>
          <w:sz w:val="28"/>
        </w:rPr>
        <w:t>Member, Association of Registered Practitioner in Advertising (</w:t>
      </w:r>
      <w:r>
        <w:rPr>
          <w:sz w:val="28"/>
        </w:rPr>
        <w:t>arpa</w:t>
      </w:r>
      <w:r>
        <w:rPr>
          <w:sz w:val="28"/>
        </w:rPr>
        <w:t xml:space="preserve">)  </w:t>
      </w:r>
    </w:p>
    <w:p>
      <w:pPr>
        <w:pStyle w:val="style0"/>
        <w:rPr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CURRICULAR ACTIVIST 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Athletics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Tracking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Reading 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Writing 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Table tennis</w:t>
      </w:r>
    </w:p>
    <w:p>
      <w:pPr>
        <w:pStyle w:val="style0"/>
        <w:ind w:left="360"/>
        <w:rPr>
          <w:sz w:val="28"/>
        </w:rPr>
      </w:pPr>
    </w:p>
    <w:p>
      <w:pPr>
        <w:pStyle w:val="style0"/>
        <w:ind w:left="360"/>
        <w:rPr>
          <w:b/>
          <w:sz w:val="28"/>
        </w:rPr>
      </w:pPr>
      <w:r>
        <w:rPr>
          <w:b/>
          <w:sz w:val="28"/>
        </w:rPr>
        <w:t>REFEREES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PROF. RALPH AKINFELEYE (FNIPR)</w:t>
      </w:r>
    </w:p>
    <w:p>
      <w:pPr>
        <w:pStyle w:val="style179"/>
        <w:rPr>
          <w:sz w:val="28"/>
        </w:rPr>
      </w:pPr>
      <w:r>
        <w:rPr>
          <w:sz w:val="28"/>
        </w:rPr>
        <w:t>Chairman, University of Lagos</w:t>
      </w:r>
    </w:p>
    <w:p>
      <w:pPr>
        <w:pStyle w:val="style179"/>
        <w:rPr>
          <w:sz w:val="28"/>
        </w:rPr>
      </w:pPr>
      <w:r>
        <w:rPr>
          <w:sz w:val="28"/>
        </w:rPr>
        <w:t>Akoka</w:t>
      </w:r>
      <w:r>
        <w:rPr>
          <w:sz w:val="28"/>
        </w:rPr>
        <w:t xml:space="preserve"> –</w:t>
      </w:r>
      <w:r>
        <w:rPr>
          <w:sz w:val="28"/>
        </w:rPr>
        <w:t>Yaba</w:t>
      </w:r>
      <w:r>
        <w:rPr>
          <w:sz w:val="28"/>
        </w:rPr>
        <w:t>,</w:t>
      </w:r>
    </w:p>
    <w:p>
      <w:pPr>
        <w:pStyle w:val="style179"/>
        <w:rPr>
          <w:sz w:val="28"/>
        </w:rPr>
      </w:pPr>
      <w:r>
        <w:rPr>
          <w:sz w:val="28"/>
        </w:rPr>
        <w:t>Lagos State.</w:t>
      </w:r>
    </w:p>
    <w:p>
      <w:pPr>
        <w:pStyle w:val="style179"/>
        <w:rPr>
          <w:sz w:val="28"/>
        </w:rPr>
      </w:pPr>
      <w:r>
        <w:rPr>
          <w:sz w:val="28"/>
        </w:rPr>
        <w:t xml:space="preserve">Television/ Radio &amp; Netflix </w:t>
      </w:r>
    </w:p>
    <w:p>
      <w:pPr>
        <w:pStyle w:val="style179"/>
        <w:rPr>
          <w:sz w:val="28"/>
        </w:rPr>
      </w:pPr>
    </w:p>
    <w:p>
      <w:pPr>
        <w:pStyle w:val="style179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PROF INNOCENT OKOYE</w:t>
      </w:r>
    </w:p>
    <w:p>
      <w:pPr>
        <w:pStyle w:val="style179"/>
        <w:rPr>
          <w:sz w:val="28"/>
        </w:rPr>
      </w:pPr>
      <w:r>
        <w:rPr>
          <w:sz w:val="28"/>
        </w:rPr>
        <w:t>Head Mass Communication Department,</w:t>
      </w:r>
    </w:p>
    <w:p>
      <w:pPr>
        <w:pStyle w:val="style179"/>
        <w:rPr>
          <w:sz w:val="28"/>
        </w:rPr>
      </w:pPr>
      <w:r>
        <w:rPr>
          <w:sz w:val="28"/>
        </w:rPr>
        <w:t>Afe</w:t>
      </w:r>
      <w:r>
        <w:rPr>
          <w:sz w:val="28"/>
        </w:rPr>
        <w:t xml:space="preserve"> </w:t>
      </w:r>
      <w:r>
        <w:rPr>
          <w:sz w:val="28"/>
        </w:rPr>
        <w:t>Babalola</w:t>
      </w:r>
      <w:r>
        <w:rPr>
          <w:sz w:val="28"/>
        </w:rPr>
        <w:t xml:space="preserve"> University,</w:t>
      </w:r>
    </w:p>
    <w:p>
      <w:pPr>
        <w:pStyle w:val="style179"/>
        <w:rPr>
          <w:sz w:val="28"/>
        </w:rPr>
      </w:pPr>
      <w:r>
        <w:rPr>
          <w:sz w:val="28"/>
        </w:rPr>
        <w:t>Ado-</w:t>
      </w:r>
      <w:r>
        <w:rPr>
          <w:sz w:val="28"/>
        </w:rPr>
        <w:t>Ekiti</w:t>
      </w:r>
      <w:r>
        <w:rPr>
          <w:sz w:val="28"/>
        </w:rPr>
        <w:t xml:space="preserve">, </w:t>
      </w:r>
      <w:r>
        <w:rPr>
          <w:sz w:val="28"/>
        </w:rPr>
        <w:t>Ekiti</w:t>
      </w:r>
      <w:r>
        <w:rPr>
          <w:sz w:val="28"/>
        </w:rPr>
        <w:t xml:space="preserve"> State.</w:t>
      </w:r>
    </w:p>
    <w:p>
      <w:pPr>
        <w:pStyle w:val="style179"/>
        <w:rPr>
          <w:sz w:val="28"/>
        </w:rPr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RESEARCH OUTPUT</w:t>
      </w:r>
      <w:r>
        <w:rPr>
          <w:b/>
          <w:sz w:val="28"/>
        </w:rPr>
        <w:t xml:space="preserve"> PUBLICATION </w:t>
      </w:r>
    </w:p>
    <w:p>
      <w:pPr>
        <w:pStyle w:val="style0"/>
        <w:ind w:left="2880" w:hanging="2880"/>
        <w:rPr>
          <w:sz w:val="28"/>
        </w:rPr>
      </w:pPr>
      <w:r>
        <w:rPr>
          <w:sz w:val="28"/>
        </w:rPr>
        <w:t>Sule</w:t>
      </w:r>
      <w:r>
        <w:rPr>
          <w:sz w:val="28"/>
        </w:rPr>
        <w:t>, M. O</w:t>
      </w:r>
      <w:r>
        <w:rPr>
          <w:sz w:val="28"/>
        </w:rPr>
        <w:t>.(</w:t>
      </w:r>
      <w:r>
        <w:rPr>
          <w:sz w:val="28"/>
        </w:rPr>
        <w:t xml:space="preserve">2014) </w:t>
      </w:r>
      <w:r>
        <w:rPr>
          <w:sz w:val="28"/>
        </w:rPr>
        <w:tab/>
      </w:r>
      <w:r>
        <w:rPr>
          <w:sz w:val="28"/>
        </w:rPr>
        <w:t>“</w:t>
      </w:r>
      <w:r>
        <w:rPr>
          <w:b/>
          <w:sz w:val="28"/>
        </w:rPr>
        <w:t>Militancy, Media Reportage, National Security and Development in Nigeria</w:t>
      </w:r>
      <w:r>
        <w:rPr>
          <w:sz w:val="28"/>
        </w:rPr>
        <w:t>"</w:t>
      </w:r>
      <w:r>
        <w:rPr>
          <w:sz w:val="28"/>
        </w:rPr>
        <w:t xml:space="preserve"> in Bello, Imam, IB (ed.) Natural Security and Development in </w:t>
      </w:r>
      <w:r>
        <w:rPr>
          <w:sz w:val="28"/>
        </w:rPr>
        <w:t>Contemporary</w:t>
      </w:r>
      <w:r>
        <w:rPr>
          <w:sz w:val="28"/>
        </w:rPr>
        <w:t xml:space="preserve"> Nigeria. Vol. 1. Ibadan: College Press. </w:t>
      </w:r>
      <w:r>
        <w:rPr>
          <w:sz w:val="28"/>
        </w:rPr>
        <w:t>Pp-252-266.</w:t>
      </w:r>
    </w:p>
    <w:p>
      <w:pPr>
        <w:pStyle w:val="style0"/>
        <w:ind w:left="2880" w:hanging="2880"/>
        <w:jc w:val="both"/>
        <w:rPr>
          <w:sz w:val="28"/>
        </w:rPr>
      </w:pPr>
    </w:p>
    <w:p>
      <w:pPr>
        <w:pStyle w:val="style0"/>
        <w:ind w:left="2880" w:hanging="2880"/>
        <w:jc w:val="both"/>
        <w:rPr>
          <w:sz w:val="28"/>
        </w:rPr>
      </w:pPr>
      <w:r>
        <w:rPr>
          <w:sz w:val="28"/>
        </w:rPr>
        <w:t>Sule</w:t>
      </w:r>
      <w:r>
        <w:rPr>
          <w:sz w:val="28"/>
        </w:rPr>
        <w:t>, M. O.(2014)</w:t>
      </w:r>
      <w:r>
        <w:rPr>
          <w:sz w:val="28"/>
        </w:rPr>
        <w:tab/>
      </w:r>
      <w:r>
        <w:rPr>
          <w:sz w:val="28"/>
        </w:rPr>
        <w:t>“</w:t>
      </w:r>
      <w:r>
        <w:rPr>
          <w:b/>
          <w:sz w:val="28"/>
        </w:rPr>
        <w:t xml:space="preserve">Exploration of Journalism  Ethics in the context of the Teaching of Prophet </w:t>
      </w:r>
      <w:r>
        <w:rPr>
          <w:b/>
          <w:sz w:val="28"/>
        </w:rPr>
        <w:t>Muhammed</w:t>
      </w:r>
      <w:r>
        <w:rPr>
          <w:b/>
          <w:sz w:val="28"/>
        </w:rPr>
        <w:t xml:space="preserve"> (SAW) : Key Recommendations for the Rejuvenation of Nigeria</w:t>
      </w:r>
      <w:r>
        <w:rPr>
          <w:sz w:val="28"/>
        </w:rPr>
        <w:t xml:space="preserve">” TSU Journal of Arts and Social Sciences, </w:t>
      </w:r>
      <w:r>
        <w:rPr>
          <w:sz w:val="28"/>
        </w:rPr>
        <w:t>Taraba</w:t>
      </w:r>
      <w:r>
        <w:rPr>
          <w:sz w:val="28"/>
        </w:rPr>
        <w:t xml:space="preserve"> State University, Vol.3, No. 3, September, 2014. Pp. 158 – 182.</w:t>
      </w:r>
    </w:p>
    <w:p>
      <w:pPr>
        <w:pStyle w:val="style0"/>
        <w:ind w:left="2880" w:hanging="2880"/>
        <w:jc w:val="both"/>
        <w:rPr>
          <w:sz w:val="28"/>
        </w:rPr>
      </w:pPr>
      <w:r>
        <w:rPr>
          <w:sz w:val="28"/>
        </w:rPr>
        <w:t>Sule</w:t>
      </w:r>
      <w:r>
        <w:rPr>
          <w:sz w:val="28"/>
        </w:rPr>
        <w:t xml:space="preserve">, M. O. &amp; </w:t>
      </w:r>
      <w:r>
        <w:rPr>
          <w:sz w:val="28"/>
        </w:rPr>
        <w:t>Ganiya</w:t>
      </w:r>
      <w:r>
        <w:rPr>
          <w:sz w:val="28"/>
        </w:rPr>
        <w:t xml:space="preserve">, M.A. (2016), </w:t>
      </w:r>
      <w:r>
        <w:rPr>
          <w:b/>
          <w:sz w:val="28"/>
        </w:rPr>
        <w:t>“A Critical Review o</w:t>
      </w:r>
      <w:r>
        <w:rPr>
          <w:b/>
          <w:sz w:val="28"/>
        </w:rPr>
        <w:t>f</w:t>
      </w:r>
      <w:r>
        <w:rPr>
          <w:b/>
          <w:sz w:val="28"/>
        </w:rPr>
        <w:t xml:space="preserve"> the Interpretative Role of the Nigerian Media</w:t>
      </w:r>
      <w:r>
        <w:rPr>
          <w:b/>
          <w:sz w:val="28"/>
        </w:rPr>
        <w:t>”</w:t>
      </w:r>
      <w:r>
        <w:rPr>
          <w:sz w:val="28"/>
        </w:rPr>
        <w:t xml:space="preserve">. In </w:t>
      </w:r>
      <w:r>
        <w:rPr>
          <w:sz w:val="28"/>
        </w:rPr>
        <w:t>Ozohu</w:t>
      </w:r>
      <w:r>
        <w:rPr>
          <w:sz w:val="28"/>
        </w:rPr>
        <w:t>-Suleiman and Mohammed S. (</w:t>
      </w:r>
      <w:r>
        <w:rPr>
          <w:sz w:val="28"/>
        </w:rPr>
        <w:t>eds</w:t>
      </w:r>
      <w:r>
        <w:rPr>
          <w:sz w:val="28"/>
        </w:rPr>
        <w:t xml:space="preserve">) Mass Communication and Practice in Nigeria. Zaria: </w:t>
      </w:r>
      <w:r>
        <w:rPr>
          <w:sz w:val="28"/>
        </w:rPr>
        <w:t>Ahmadu</w:t>
      </w:r>
      <w:r>
        <w:rPr>
          <w:sz w:val="28"/>
        </w:rPr>
        <w:t xml:space="preserve"> Bello University </w:t>
      </w:r>
      <w:r>
        <w:rPr>
          <w:sz w:val="28"/>
        </w:rPr>
        <w:t>Press  pp</w:t>
      </w:r>
      <w:r>
        <w:rPr>
          <w:sz w:val="28"/>
        </w:rPr>
        <w:t>. 248</w:t>
      </w:r>
    </w:p>
    <w:p>
      <w:pPr>
        <w:pStyle w:val="style0"/>
        <w:ind w:left="2880" w:hanging="2880"/>
        <w:jc w:val="both"/>
        <w:rPr>
          <w:sz w:val="28"/>
        </w:rPr>
      </w:pPr>
    </w:p>
    <w:p>
      <w:pPr>
        <w:pStyle w:val="style0"/>
        <w:ind w:left="2880" w:hanging="2880"/>
        <w:jc w:val="both"/>
        <w:rPr>
          <w:sz w:val="28"/>
        </w:rPr>
      </w:pPr>
      <w:r>
        <w:rPr>
          <w:sz w:val="28"/>
        </w:rPr>
        <w:t>Sule</w:t>
      </w:r>
      <w:r>
        <w:rPr>
          <w:sz w:val="28"/>
        </w:rPr>
        <w:t>, M. O.(201</w:t>
      </w:r>
      <w:r>
        <w:rPr>
          <w:sz w:val="28"/>
        </w:rPr>
        <w:t>6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 xml:space="preserve"> Religious Leaders, Political Communication and National Security: </w:t>
      </w:r>
      <w:r>
        <w:rPr>
          <w:b/>
          <w:sz w:val="28"/>
        </w:rPr>
        <w:t xml:space="preserve">A Critical Appraisal of the 2015 General Election in </w:t>
      </w:r>
      <w:r>
        <w:rPr>
          <w:b/>
          <w:sz w:val="28"/>
        </w:rPr>
        <w:t>Awodiya</w:t>
      </w:r>
      <w:r>
        <w:rPr>
          <w:b/>
          <w:sz w:val="28"/>
        </w:rPr>
        <w:t xml:space="preserve"> D. O. (ed.) Comparative Themes of Communication:</w:t>
      </w:r>
      <w:r>
        <w:rPr>
          <w:sz w:val="28"/>
        </w:rPr>
        <w:t xml:space="preserve"> A Comp</w:t>
      </w:r>
      <w:r>
        <w:rPr>
          <w:sz w:val="28"/>
        </w:rPr>
        <w:t xml:space="preserve">endium of Scholastic Essays, Critical Reviews and Research Middle    Town, DE19075, USA Springboard Communication. Pp. 161 </w:t>
      </w:r>
      <w:r>
        <w:rPr>
          <w:sz w:val="28"/>
        </w:rPr>
        <w:t>-  179</w:t>
      </w:r>
      <w:r>
        <w:rPr>
          <w:sz w:val="28"/>
        </w:rPr>
        <w:t>.</w:t>
      </w:r>
    </w:p>
    <w:bookmarkStart w:id="0" w:name="_GoBack"/>
    <w:bookmarkEnd w:id="0"/>
    <w:p>
      <w:pPr>
        <w:pStyle w:val="style0"/>
        <w:ind w:left="2880" w:hanging="2880"/>
        <w:jc w:val="both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179"/>
        <w:rPr>
          <w:sz w:val="28"/>
        </w:rPr>
      </w:pPr>
    </w:p>
    <w:p>
      <w:pPr>
        <w:pStyle w:val="style179"/>
        <w:rPr>
          <w:sz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3C6D98"/>
    <w:lvl w:ilvl="0" w:tplc="5DDEA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DB6EA16"/>
    <w:lvl w:ilvl="0" w:tplc="F9500196">
      <w:start w:val="1"/>
      <w:numFmt w:val="decimal"/>
      <w:lvlText w:val="(%1)"/>
      <w:lvlJc w:val="left"/>
      <w:pPr>
        <w:ind w:left="81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2"/>
    <w:multiLevelType w:val="hybridMultilevel"/>
    <w:tmpl w:val="17BAC03A"/>
    <w:lvl w:ilvl="0" w:tplc="27E84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4E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356</Words>
  <Characters>2248</Characters>
  <Application>WPS Office</Application>
  <DocSecurity>0</DocSecurity>
  <Paragraphs>62</Paragraphs>
  <ScaleCrop>false</ScaleCrop>
  <LinksUpToDate>false</LinksUpToDate>
  <CharactersWithSpaces>2619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2021-12-12T15:39:23Z</dcterms:created>
  <dc:creator>user</dc:creator>
  <lastModifiedBy>Nokia 2.3</lastModifiedBy>
  <dcterms:modified xsi:type="dcterms:W3CDTF">2021-12-12T15:39:24Z</dcterms:modified>
  <revision>2</revision>
</coreProperties>
</file>