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B" w:rsidRDefault="00820E5B" w:rsidP="0082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  <w:r w:rsidRPr="00E26465">
        <w:rPr>
          <w:rFonts w:ascii="Times New Roman" w:hAnsi="Times New Roman" w:cs="Times New Roman"/>
          <w:bCs/>
          <w:sz w:val="34"/>
          <w:szCs w:val="34"/>
        </w:rPr>
        <w:t>CURRICULUM VITAE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File No.: HUI/SSE/PF</w:t>
      </w:r>
      <w:r>
        <w:rPr>
          <w:rFonts w:ascii="Times New Roman" w:hAnsi="Times New Roman" w:cs="Times New Roman"/>
          <w:bCs/>
          <w:sz w:val="24"/>
          <w:szCs w:val="24"/>
        </w:rPr>
        <w:t>/009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                      </w:t>
      </w:r>
      <w:r w:rsidRPr="00E26465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Pr="00E26465">
        <w:rPr>
          <w:rFonts w:ascii="Times New Roman,Bold" w:hAnsi="Times New Roman,Bold" w:cs="Times New Roman,Bold"/>
          <w:bCs/>
          <w:sz w:val="24"/>
          <w:szCs w:val="24"/>
        </w:rPr>
        <w:t>Session: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2020/2021</w:t>
      </w:r>
    </w:p>
    <w:p w:rsidR="00820E5B" w:rsidRPr="00263486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486">
        <w:rPr>
          <w:rFonts w:ascii="Times New Roman" w:hAnsi="Times New Roman" w:cs="Times New Roman"/>
          <w:b/>
          <w:bCs/>
          <w:sz w:val="24"/>
          <w:szCs w:val="24"/>
        </w:rPr>
        <w:t>PERSONAL DATA: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(a) NAME: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SALAWDEEN, WAHEED OLANREWAJU (Ph. D.)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(b) DATE OF BIRTH: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5</w:t>
      </w:r>
      <w:r w:rsidRPr="002634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January, 1964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(c) CURRENT POSTAL 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No 3 Kehinde Shafi Street, Off Gerewu/Pilgrim Board   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Road, Islamic Village, Ilorin.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(d) MARITAL STATUS: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Married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(e) TEL. NO. AND E-MAIL 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+2348032055884/salawdeenlanre06@yahoo,com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(f) DATE OF FIRST APPOINTMENT: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2634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January, 2006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(g) STATUS ON FIRST APPOINTMENT (Regular/Contract):</w:t>
      </w:r>
      <w:r>
        <w:rPr>
          <w:rFonts w:ascii="Times New Roman" w:hAnsi="Times New Roman" w:cs="Times New Roman"/>
          <w:bCs/>
          <w:sz w:val="24"/>
          <w:szCs w:val="24"/>
        </w:rPr>
        <w:t xml:space="preserve"> Regular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(h) DATE OF LAST PROMOTION/UPGRADE: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263486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January, 2013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(i) PRESENT STATUS: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Lecturer 1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(j) POST/RANK APPLIED FOR: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Senior Lecturer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(k) DEPARTMENT: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Languages (English Unit)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(l) FACULTY: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Humanities and Social Sciences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II. UNIVERSITIES ATTENDED (With Dates -starting with the latest):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University of Ilorin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2020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University of Ilorin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2003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University of Ilorin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1995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 xml:space="preserve">III. ACADEMIC AND PROFESSIONAL QUALIFICATIONS (With Dates - starting with the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latest):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Doctor of Philosophy in English Language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2020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Master of Arts in English Language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2003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Bachelor of Arts (Honours) English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1995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Advanced Digital Appreciation Programme Certificate 2007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IV. SCHOLARSHIPS AND PRIZES (starting with the latest):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of Participation in Workshop for Coaches in Nigerian Universities (NUC)     2009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Certificate of Participation in Workshop: Towards Excellence in Teaching and Research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University of Ilorin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2013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of Participation in a 2-Day Workshop on Basic Teaching and Assessment Skills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for Lecturers in Al-Hikmah University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V. HONOURS, DISTINCTIONS AND FELLOWSHIPS (starting with the latest: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of Recognition of Service from Faculty of Arts, Unilorin                                 1993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Certificate of Merit from National Ass. of Students of Language and Literature Unilorin 1995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Certificate of Service from Al-Hikmah Trust Fund                   (2008-2014)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VI. MEMBERSHIP OF LEARNED SOCIETIES (starting with the latest):</w:t>
      </w:r>
    </w:p>
    <w:p w:rsidR="00820E5B" w:rsidRPr="005B1A54" w:rsidRDefault="00820E5B" w:rsidP="00820E5B">
      <w:pPr>
        <w:spacing w:after="120"/>
        <w:ind w:left="360"/>
        <w:rPr>
          <w:rFonts w:ascii="Times New Roman" w:hAnsi="Times New Roman" w:cs="Times New Roman"/>
        </w:rPr>
      </w:pPr>
      <w:r w:rsidRPr="005B1A54">
        <w:rPr>
          <w:rFonts w:ascii="Times New Roman" w:hAnsi="Times New Roman" w:cs="Times New Roman"/>
        </w:rPr>
        <w:t>Member, Nigeria English Studies Association (NESA)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t>VII. LENGTH OF TEACHING: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15 Years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IX. ADMINISTRATIVE </w:t>
      </w:r>
      <w:r w:rsidRPr="00E26465">
        <w:rPr>
          <w:rFonts w:ascii="Times New Roman" w:hAnsi="Times New Roman" w:cs="Times New Roman"/>
          <w:bCs/>
        </w:rPr>
        <w:t>EXPERIENCE SINCE BASIC QUALIFICATION: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Lecturer-in-Charge (English Unit), Department of Languages HUI        2008 to 2014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Ag. Director of Sports, Al-Hikmah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2008 to 2012 </w:t>
      </w:r>
    </w:p>
    <w:p w:rsidR="00820E5B" w:rsidRPr="00587359" w:rsidRDefault="00820E5B" w:rsidP="00820E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Coordinator, Use of English, HUI</w:t>
      </w:r>
      <w:r w:rsidRPr="0058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7359">
        <w:rPr>
          <w:rFonts w:ascii="Times New Roman" w:hAnsi="Times New Roman" w:cs="Times New Roman"/>
          <w:sz w:val="24"/>
          <w:szCs w:val="24"/>
        </w:rPr>
        <w:tab/>
      </w:r>
      <w:r w:rsidRPr="00587359">
        <w:rPr>
          <w:rFonts w:ascii="Times New Roman" w:hAnsi="Times New Roman" w:cs="Times New Roman"/>
          <w:sz w:val="24"/>
          <w:szCs w:val="24"/>
        </w:rPr>
        <w:tab/>
      </w:r>
      <w:r w:rsidRPr="0058735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359">
        <w:rPr>
          <w:rFonts w:ascii="Times New Roman" w:hAnsi="Times New Roman" w:cs="Times New Roman"/>
          <w:sz w:val="24"/>
          <w:szCs w:val="24"/>
        </w:rPr>
        <w:t xml:space="preserve">          2016 to 2020</w:t>
      </w:r>
    </w:p>
    <w:p w:rsidR="00820E5B" w:rsidRDefault="00820E5B" w:rsidP="00820E5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Editorial Board, Al-Hikmah Journal of the Humanities            2008 to 2019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Ceremonials Committee, Al-Hikmah University                       2009 till date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 Master, Atere Male Hostel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2016 to 2020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Editor, </w:t>
      </w:r>
      <w:r w:rsidRPr="00431305">
        <w:rPr>
          <w:rFonts w:ascii="Times New Roman" w:hAnsi="Times New Roman" w:cs="Times New Roman"/>
          <w:i/>
          <w:sz w:val="24"/>
          <w:szCs w:val="24"/>
        </w:rPr>
        <w:t>Newsflash</w:t>
      </w:r>
      <w:r>
        <w:rPr>
          <w:rFonts w:ascii="Times New Roman" w:hAnsi="Times New Roman" w:cs="Times New Roman"/>
          <w:sz w:val="24"/>
          <w:szCs w:val="24"/>
        </w:rPr>
        <w:t>, Al-Hikmah News Bulletin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2017 till date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Committee for Al-Hikmah First Public Lecture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ADF">
        <w:rPr>
          <w:rFonts w:ascii="Times New Roman" w:hAnsi="Times New Roman" w:cs="Times New Roman"/>
          <w:sz w:val="24"/>
          <w:szCs w:val="24"/>
        </w:rPr>
        <w:t>Ag. Director, General Studies Unit, Al-Hikmah University</w:t>
      </w:r>
      <w:r w:rsidRPr="008B7ADF">
        <w:rPr>
          <w:rFonts w:ascii="Times New Roman" w:hAnsi="Times New Roman" w:cs="Times New Roman"/>
          <w:sz w:val="24"/>
          <w:szCs w:val="24"/>
        </w:rPr>
        <w:tab/>
      </w:r>
      <w:r w:rsidRPr="008B7ADF">
        <w:rPr>
          <w:rFonts w:ascii="Times New Roman" w:hAnsi="Times New Roman" w:cs="Times New Roman"/>
          <w:sz w:val="24"/>
          <w:szCs w:val="24"/>
        </w:rPr>
        <w:tab/>
        <w:t xml:space="preserve">       April, 2020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Business Committee of the Senate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Sept. 2020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Accreditation Committee, Al-Hikmah University                     Sept. 2020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Al-Hikmah University Ventures Committee                       Oct. 2020-Jan.2021</w:t>
      </w:r>
    </w:p>
    <w:p w:rsidR="00820E5B" w:rsidRDefault="00820E5B" w:rsidP="00820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LOC Faculty of Humanities Conference  Committee                 March, 2021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X. COURSES TAUGHT (in the last three years):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(a) At the Undergraduate Level:</w:t>
      </w:r>
    </w:p>
    <w:p w:rsidR="00820E5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Course Code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 xml:space="preserve">Course Title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 xml:space="preserve">        Credit Units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ENG 103              Spoken English                                                                     2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ENG 207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Language and Society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3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ENG 311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Systemic Grammar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ENG 403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Multilingualism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3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ENG 405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Language and National Development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 xml:space="preserve">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GNS 101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Communication in English 1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2</w:t>
      </w:r>
    </w:p>
    <w:p w:rsidR="00820E5B" w:rsidRPr="004762C3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>
        <w:rPr>
          <w:rFonts w:ascii="Times New Roman" w:hAnsi="Times New Roman" w:cs="Times New Roman"/>
          <w:spacing w:val="-20"/>
          <w:kern w:val="36"/>
          <w:position w:val="-2"/>
        </w:rPr>
        <w:tab/>
        <w:t>ENG 106</w:t>
      </w:r>
      <w:r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ab/>
        <w:t>Basic English Grammar and Composition</w:t>
      </w:r>
      <w:r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ab/>
        <w:t>3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</w:p>
    <w:p w:rsidR="00820E5B" w:rsidRPr="00C5412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4762C3"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 xml:space="preserve">ENG 202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Advanced Syntax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Pr="00C5412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ENG 206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History of the English Language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3</w:t>
      </w:r>
    </w:p>
    <w:p w:rsidR="00820E5B" w:rsidRPr="00C5412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ENG 308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Research Methods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Pr="00C5412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ENG 404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English for Specific Purposes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Default="00820E5B" w:rsidP="00820E5B">
      <w:pPr>
        <w:spacing w:after="0" w:line="240" w:lineRule="auto"/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GNS 102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Communication</w:t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in English 2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 xml:space="preserve">2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 xml:space="preserve">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(b) At the Postgraduate Level: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ENG 811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  <w:t>Advanced Multilingualism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ab/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        </w:t>
      </w:r>
      <w:r w:rsidRPr="004762C3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Default="00820E5B" w:rsidP="00820E5B">
      <w:pPr>
        <w:jc w:val="both"/>
        <w:rPr>
          <w:rFonts w:ascii="Times New Roman" w:hAnsi="Times New Roman" w:cs="Times New Roman"/>
          <w:spacing w:val="-20"/>
          <w:kern w:val="36"/>
          <w:position w:val="-2"/>
        </w:rPr>
      </w:pP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       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ENG 808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>Advance English for Specific Purposes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ab/>
        <w:t xml:space="preserve">           </w:t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 xml:space="preserve"> </w:t>
      </w:r>
      <w:r>
        <w:rPr>
          <w:rFonts w:ascii="Times New Roman" w:hAnsi="Times New Roman" w:cs="Times New Roman"/>
          <w:spacing w:val="-20"/>
          <w:kern w:val="36"/>
          <w:position w:val="-2"/>
        </w:rPr>
        <w:t xml:space="preserve">     </w:t>
      </w:r>
      <w:r w:rsidRPr="00C5412B">
        <w:rPr>
          <w:rFonts w:ascii="Times New Roman" w:hAnsi="Times New Roman" w:cs="Times New Roman"/>
          <w:spacing w:val="-20"/>
          <w:kern w:val="36"/>
          <w:position w:val="-2"/>
        </w:rPr>
        <w:t>3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,Bold" w:hAnsi="Times New Roman,Bold" w:cs="Times New Roman,Bold"/>
          <w:bCs/>
        </w:rPr>
        <w:t>.</w:t>
      </w:r>
      <w:r w:rsidRPr="00E26465">
        <w:rPr>
          <w:rFonts w:ascii="Times New Roman,Bold" w:hAnsi="Times New Roman,Bold" w:cs="Times New Roman,Bold"/>
          <w:bCs/>
        </w:rPr>
        <w:t>XI. POSTGRADUATE STUDENTS’ SUPER</w:t>
      </w:r>
      <w:r w:rsidRPr="00E26465">
        <w:rPr>
          <w:rFonts w:ascii="Times New Roman" w:hAnsi="Times New Roman" w:cs="Times New Roman"/>
          <w:bCs/>
        </w:rPr>
        <w:t>VISION (Where Applicable):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ind w:left="720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</w:rPr>
        <w:t xml:space="preserve">Ibrahim, Abdulraheem  A Pragmatic Analysis of Politeness Strategies in Wole Soyinka’s </w:t>
      </w:r>
      <w:r w:rsidRPr="00515342">
        <w:rPr>
          <w:rFonts w:ascii="Times New Roman" w:hAnsi="Times New Roman" w:cs="Times New Roman"/>
          <w:i/>
        </w:rPr>
        <w:t>From Zia With Love</w:t>
      </w:r>
      <w:r>
        <w:rPr>
          <w:rFonts w:ascii="Times New Roman" w:hAnsi="Times New Roman" w:cs="Times New Roman"/>
          <w:i/>
        </w:rPr>
        <w:t xml:space="preserve">  </w:t>
      </w:r>
      <w:r w:rsidRPr="00515342">
        <w:rPr>
          <w:rFonts w:ascii="Times New Roman" w:hAnsi="Times New Roman" w:cs="Times New Roman"/>
          <w:i/>
        </w:rPr>
        <w:t xml:space="preserve"> </w:t>
      </w:r>
      <w:r w:rsidRPr="00515342">
        <w:rPr>
          <w:rFonts w:ascii="Times New Roman" w:hAnsi="Times New Roman" w:cs="Times New Roman"/>
        </w:rPr>
        <w:t>(M. A. English)</w:t>
      </w:r>
      <w:r w:rsidRPr="00515342">
        <w:rPr>
          <w:rFonts w:ascii="Times New Roman" w:hAnsi="Times New Roman" w:cs="Times New Roman"/>
          <w:i/>
        </w:rPr>
        <w:t xml:space="preserve">                                           </w:t>
      </w:r>
      <w:r w:rsidRPr="00515342">
        <w:rPr>
          <w:rFonts w:ascii="Times New Roman" w:hAnsi="Times New Roman" w:cs="Times New Roman"/>
        </w:rPr>
        <w:t>(2019/2020)</w:t>
      </w:r>
      <w:r>
        <w:rPr>
          <w:rFonts w:ascii="Times New Roman" w:hAnsi="Times New Roman" w:cs="Times New Roman"/>
        </w:rPr>
        <w:t xml:space="preserve"> </w:t>
      </w:r>
    </w:p>
    <w:p w:rsidR="00820E5B" w:rsidRDefault="00820E5B" w:rsidP="00820E5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Ajayi, Lola Mutiat. A Cross-Cultural Speech Acts Analysis of Selected Proverbs in Akinwumi Isola’ </w:t>
      </w:r>
      <w:r w:rsidRPr="007618E2">
        <w:rPr>
          <w:rFonts w:ascii="Times New Roman" w:hAnsi="Times New Roman" w:cs="Times New Roman"/>
          <w:i/>
        </w:rPr>
        <w:t>Saworoide</w:t>
      </w:r>
      <w:r>
        <w:rPr>
          <w:rFonts w:ascii="Times New Roman" w:hAnsi="Times New Roman" w:cs="Times New Roman"/>
        </w:rPr>
        <w:t xml:space="preserve"> and Chinua Achebe’s </w:t>
      </w:r>
      <w:r w:rsidRPr="007618E2">
        <w:rPr>
          <w:rFonts w:ascii="Times New Roman" w:hAnsi="Times New Roman" w:cs="Times New Roman"/>
          <w:i/>
        </w:rPr>
        <w:t>Things Fall Apart.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XII. RESEARCH OUTPUT (Completed &amp; On-Going):</w:t>
      </w:r>
    </w:p>
    <w:p w:rsidR="00820E5B" w:rsidRDefault="00820E5B" w:rsidP="00820E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23rd Annual Conference of Nigeria English Studies Association, themed “Re-inventing the English Language of Nigeria in the Context of Globalization and Decolonization” from 30th October – 4th November, 2006.</w:t>
      </w:r>
    </w:p>
    <w:p w:rsidR="00820E5B" w:rsidRPr="00C521C9" w:rsidRDefault="00820E5B" w:rsidP="00820E5B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521C9">
        <w:rPr>
          <w:rFonts w:ascii="Times New Roman" w:hAnsi="Times New Roman" w:cs="Times New Roman"/>
          <w:b/>
          <w:sz w:val="24"/>
          <w:szCs w:val="24"/>
        </w:rPr>
        <w:t xml:space="preserve">Paper Presented </w:t>
      </w:r>
    </w:p>
    <w:p w:rsidR="00820E5B" w:rsidRDefault="00820E5B" w:rsidP="00820E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“Nativization of the English Language in a multilingual Setting. The Nigeria Situation’.</w:t>
      </w:r>
    </w:p>
    <w:p w:rsidR="00820E5B" w:rsidRDefault="00820E5B" w:rsidP="00820E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820E5B" w:rsidRDefault="00820E5B" w:rsidP="00820E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7E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the Department of Islamic Studies and Arabic, Al-Hikmah University titled “As-Siratun Nabawiyyah as Panacea for the revival of the Nigerian Nation” from 8</w:t>
      </w:r>
      <w:r w:rsidRPr="00EB38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11th June, 2014.</w:t>
      </w:r>
    </w:p>
    <w:p w:rsidR="00820E5B" w:rsidRDefault="00820E5B" w:rsidP="00820E5B">
      <w:pPr>
        <w:pStyle w:val="ListParagraph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20E5B" w:rsidRDefault="00820E5B" w:rsidP="00820E5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Paper presented</w:t>
      </w:r>
    </w:p>
    <w:p w:rsidR="00820E5B" w:rsidRDefault="00820E5B" w:rsidP="00820E5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45A9C">
        <w:rPr>
          <w:rFonts w:ascii="Times New Roman" w:hAnsi="Times New Roman" w:cs="Times New Roman"/>
          <w:b/>
          <w:lang w:val="en-GB"/>
        </w:rPr>
        <w:t xml:space="preserve">       </w:t>
      </w:r>
      <w:r>
        <w:rPr>
          <w:rFonts w:ascii="Times New Roman" w:hAnsi="Times New Roman" w:cs="Times New Roman"/>
          <w:b/>
          <w:lang w:val="en-GB"/>
        </w:rPr>
        <w:t xml:space="preserve">       </w:t>
      </w:r>
      <w:r w:rsidRPr="00645A9C">
        <w:rPr>
          <w:rFonts w:ascii="Times New Roman" w:hAnsi="Times New Roman" w:cs="Times New Roman"/>
          <w:lang w:val="en-GB"/>
        </w:rPr>
        <w:t xml:space="preserve">Prophetic Sunnah as Panacea for Unity and Development in Nigeria: A Pragmatic Appraisal of </w:t>
      </w:r>
      <w:r>
        <w:rPr>
          <w:rFonts w:ascii="Times New Roman" w:hAnsi="Times New Roman" w:cs="Times New Roman"/>
          <w:lang w:val="en-GB"/>
        </w:rPr>
        <w:t xml:space="preserve">      </w:t>
      </w:r>
    </w:p>
    <w:p w:rsidR="00820E5B" w:rsidRDefault="00820E5B" w:rsidP="00820E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</w:t>
      </w:r>
      <w:r w:rsidRPr="00645A9C">
        <w:rPr>
          <w:rFonts w:ascii="Times New Roman" w:hAnsi="Times New Roman" w:cs="Times New Roman"/>
          <w:lang w:val="en-GB"/>
        </w:rPr>
        <w:t>His Last Sermon</w:t>
      </w:r>
    </w:p>
    <w:p w:rsidR="00820E5B" w:rsidRDefault="00820E5B" w:rsidP="00820E5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820E5B" w:rsidRDefault="00820E5B" w:rsidP="00820E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572231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National Conference of the College of the Humanities, Al-Hikmah University, Ilorin Themed ”National Security and Development in Contemporary Nigeria” from 12</w:t>
      </w:r>
      <w:r w:rsidRPr="00572231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 to 15</w:t>
      </w:r>
      <w:r w:rsidRPr="00572231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May, 2013.</w:t>
      </w:r>
    </w:p>
    <w:p w:rsidR="00820E5B" w:rsidRDefault="00820E5B" w:rsidP="00820E5B">
      <w:pPr>
        <w:spacing w:line="240" w:lineRule="auto"/>
        <w:ind w:left="720"/>
        <w:rPr>
          <w:rFonts w:ascii="Times New Roman" w:hAnsi="Times New Roman" w:cs="Times New Roman"/>
          <w:b/>
          <w:lang w:val="en-GB"/>
        </w:rPr>
      </w:pPr>
      <w:r w:rsidRPr="00572231">
        <w:rPr>
          <w:rFonts w:ascii="Times New Roman" w:hAnsi="Times New Roman" w:cs="Times New Roman"/>
          <w:b/>
          <w:lang w:val="en-GB"/>
        </w:rPr>
        <w:t xml:space="preserve">Paper Presented  </w:t>
      </w:r>
    </w:p>
    <w:p w:rsidR="00820E5B" w:rsidRPr="00572231" w:rsidRDefault="00820E5B" w:rsidP="00820E5B">
      <w:pPr>
        <w:spacing w:line="240" w:lineRule="auto"/>
        <w:ind w:left="720"/>
        <w:rPr>
          <w:rFonts w:ascii="Times New Roman" w:hAnsi="Times New Roman" w:cs="Times New Roman"/>
          <w:lang w:val="en-GB"/>
        </w:rPr>
      </w:pPr>
      <w:r w:rsidRPr="00572231">
        <w:rPr>
          <w:rFonts w:ascii="Times New Roman" w:hAnsi="Times New Roman" w:cs="Times New Roman"/>
          <w:lang w:val="en-GB"/>
        </w:rPr>
        <w:t>English language as an Instrument of National Cohesion in Nigeria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XIII. PUBLICATIONS (Published):</w:t>
      </w:r>
    </w:p>
    <w:p w:rsidR="00820E5B" w:rsidRPr="007B3DFA" w:rsidRDefault="00820E5B" w:rsidP="00820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B3DFA">
        <w:rPr>
          <w:rFonts w:ascii="Times New Roman" w:hAnsi="Times New Roman" w:cs="Times New Roman"/>
          <w:bCs/>
        </w:rPr>
        <w:t>JOURNAL ARTICLES</w:t>
      </w:r>
    </w:p>
    <w:p w:rsidR="00820E5B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>Salawdeen, W. O. (200</w:t>
      </w:r>
      <w:r>
        <w:rPr>
          <w:rFonts w:ascii="Times New Roman" w:hAnsi="Times New Roman" w:cs="Times New Roman"/>
          <w:b/>
        </w:rPr>
        <w:t>7</w:t>
      </w:r>
      <w:r w:rsidRPr="0040576C">
        <w:rPr>
          <w:rFonts w:ascii="Times New Roman" w:hAnsi="Times New Roman" w:cs="Times New Roman"/>
          <w:b/>
        </w:rPr>
        <w:t>)</w:t>
      </w:r>
      <w:r w:rsidRPr="0040576C">
        <w:rPr>
          <w:rFonts w:ascii="Times New Roman" w:hAnsi="Times New Roman" w:cs="Times New Roman"/>
        </w:rPr>
        <w:t xml:space="preserve">. “Sociolinguistics of English Language in a Multilingual Setting: The Nigerian Example” in </w:t>
      </w:r>
      <w:r w:rsidRPr="00F2629A">
        <w:rPr>
          <w:rFonts w:ascii="Times New Roman" w:hAnsi="Times New Roman" w:cs="Times New Roman"/>
          <w:b/>
          <w:i/>
        </w:rPr>
        <w:t>The Abuja Communicator</w:t>
      </w:r>
      <w:r w:rsidRPr="0040576C">
        <w:rPr>
          <w:rFonts w:ascii="Times New Roman" w:hAnsi="Times New Roman" w:cs="Times New Roman"/>
          <w:i/>
        </w:rPr>
        <w:t>. D</w:t>
      </w:r>
      <w:r w:rsidRPr="0040576C">
        <w:rPr>
          <w:rFonts w:ascii="Times New Roman" w:hAnsi="Times New Roman" w:cs="Times New Roman"/>
        </w:rPr>
        <w:t>epartment of Theatre Arts, University  of Abuja pp.183-193.</w:t>
      </w:r>
    </w:p>
    <w:p w:rsidR="00820E5B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>Salawdeen, W. O.</w:t>
      </w:r>
      <w:r w:rsidRPr="0040576C">
        <w:rPr>
          <w:rFonts w:ascii="Times New Roman" w:hAnsi="Times New Roman" w:cs="Times New Roman"/>
        </w:rPr>
        <w:t xml:space="preserve"> &amp;  Adedimeji, M. A. (2008). “ An Appraisal of Language Planning Problems in Developing Nations”. In </w:t>
      </w:r>
      <w:r w:rsidRPr="0040576C">
        <w:rPr>
          <w:rFonts w:ascii="Times New Roman" w:hAnsi="Times New Roman" w:cs="Times New Roman"/>
          <w:i/>
        </w:rPr>
        <w:t xml:space="preserve"> </w:t>
      </w:r>
      <w:r w:rsidRPr="00F2629A">
        <w:rPr>
          <w:rFonts w:ascii="Times New Roman" w:hAnsi="Times New Roman" w:cs="Times New Roman"/>
          <w:b/>
          <w:i/>
        </w:rPr>
        <w:t>Al-Hikmah Journal of the Humanities</w:t>
      </w:r>
      <w:r w:rsidRPr="0040576C">
        <w:rPr>
          <w:rFonts w:ascii="Times New Roman" w:hAnsi="Times New Roman" w:cs="Times New Roman"/>
          <w:i/>
        </w:rPr>
        <w:t xml:space="preserve"> Vol. 1 Nos 1 &amp; 2   </w:t>
      </w:r>
      <w:r w:rsidRPr="0040576C">
        <w:rPr>
          <w:rFonts w:ascii="Times New Roman" w:hAnsi="Times New Roman" w:cs="Times New Roman"/>
        </w:rPr>
        <w:t>pp.29-42</w:t>
      </w:r>
    </w:p>
    <w:p w:rsidR="00820E5B" w:rsidRPr="0040576C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>Salawdeen, W. O. (2011)</w:t>
      </w:r>
      <w:r w:rsidRPr="0040576C">
        <w:rPr>
          <w:rFonts w:ascii="Times New Roman" w:hAnsi="Times New Roman" w:cs="Times New Roman"/>
        </w:rPr>
        <w:t xml:space="preserve">. “ Cohesion in Religious Exegesis: An Appraisal of a Jumat Sermon”  In </w:t>
      </w:r>
      <w:r w:rsidRPr="00F2629A">
        <w:rPr>
          <w:rFonts w:ascii="Times New Roman" w:hAnsi="Times New Roman" w:cs="Times New Roman"/>
          <w:b/>
          <w:i/>
        </w:rPr>
        <w:t>Springboard Journal</w:t>
      </w:r>
      <w:r w:rsidRPr="0040576C">
        <w:rPr>
          <w:rFonts w:ascii="Times New Roman" w:hAnsi="Times New Roman" w:cs="Times New Roman"/>
        </w:rPr>
        <w:t>, Al-Hikmah University, Ilorin pp.65-78.</w:t>
      </w:r>
    </w:p>
    <w:p w:rsidR="00820E5B" w:rsidRPr="0040576C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>Salawdeen, W. O. (2015)</w:t>
      </w:r>
      <w:r w:rsidRPr="0040576C">
        <w:rPr>
          <w:rFonts w:ascii="Times New Roman" w:hAnsi="Times New Roman" w:cs="Times New Roman"/>
        </w:rPr>
        <w:t xml:space="preserve">. “Cohesion in Political Discourse: An Analysis of President Barack Obama’s Inaugural Address”. In </w:t>
      </w:r>
      <w:r w:rsidRPr="00F2629A">
        <w:rPr>
          <w:rFonts w:ascii="Times New Roman" w:hAnsi="Times New Roman" w:cs="Times New Roman"/>
          <w:b/>
          <w:i/>
        </w:rPr>
        <w:t>African Journal of Humanities</w:t>
      </w:r>
      <w:r w:rsidRPr="00F2629A">
        <w:rPr>
          <w:rFonts w:ascii="Times New Roman" w:hAnsi="Times New Roman" w:cs="Times New Roman"/>
          <w:b/>
        </w:rPr>
        <w:t>,</w:t>
      </w:r>
      <w:r w:rsidRPr="0040576C">
        <w:rPr>
          <w:rFonts w:ascii="Times New Roman" w:hAnsi="Times New Roman" w:cs="Times New Roman"/>
        </w:rPr>
        <w:t xml:space="preserve"> Vol.2 No.2,  Kaduna  State University pp. 168-185.</w:t>
      </w:r>
    </w:p>
    <w:p w:rsidR="00820E5B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 xml:space="preserve">Salawdeen, W. O. </w:t>
      </w:r>
      <w:r w:rsidRPr="0040576C">
        <w:rPr>
          <w:rFonts w:ascii="Times New Roman" w:hAnsi="Times New Roman" w:cs="Times New Roman"/>
        </w:rPr>
        <w:t xml:space="preserve">&amp; Alabi, V. A. (2015). “A Lexico-Syntatic and Semantic Analysis of Ahmed Yarima’s Heart of Stone” in </w:t>
      </w:r>
      <w:r w:rsidRPr="00F2629A">
        <w:rPr>
          <w:rFonts w:ascii="Times New Roman" w:hAnsi="Times New Roman" w:cs="Times New Roman"/>
          <w:b/>
          <w:i/>
        </w:rPr>
        <w:t>Journal of Language and literature</w:t>
      </w:r>
      <w:r w:rsidRPr="00F2629A">
        <w:rPr>
          <w:rFonts w:ascii="Times New Roman" w:hAnsi="Times New Roman" w:cs="Times New Roman"/>
          <w:b/>
        </w:rPr>
        <w:t>,</w:t>
      </w:r>
      <w:r w:rsidRPr="0040576C">
        <w:rPr>
          <w:rFonts w:ascii="Times New Roman" w:hAnsi="Times New Roman" w:cs="Times New Roman"/>
        </w:rPr>
        <w:t xml:space="preserve"> Vol.6 No. 2 Uthman  Danfodio University, Sokoto. </w:t>
      </w:r>
      <w:r>
        <w:rPr>
          <w:rFonts w:ascii="Times New Roman" w:hAnsi="Times New Roman" w:cs="Times New Roman"/>
        </w:rPr>
        <w:t>pp.71-100</w:t>
      </w:r>
    </w:p>
    <w:p w:rsidR="00820E5B" w:rsidRDefault="00820E5B" w:rsidP="00820E5B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:rsidR="00820E5B" w:rsidRDefault="00820E5B" w:rsidP="00820E5B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:rsidR="00820E5B" w:rsidRPr="0040576C" w:rsidRDefault="00820E5B" w:rsidP="00820E5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  <w:b/>
        </w:rPr>
        <w:t xml:space="preserve">Salawdeen, W. O. (2018). </w:t>
      </w:r>
      <w:r w:rsidRPr="0040576C">
        <w:rPr>
          <w:rFonts w:ascii="Times New Roman" w:hAnsi="Times New Roman" w:cs="Times New Roman"/>
        </w:rPr>
        <w:t xml:space="preserve">“Metafunctional Analysis of Extremist Religious Discourse in   </w:t>
      </w:r>
    </w:p>
    <w:p w:rsidR="00820E5B" w:rsidRPr="0040576C" w:rsidRDefault="00820E5B" w:rsidP="00820E5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0576C">
        <w:rPr>
          <w:rFonts w:ascii="Times New Roman" w:hAnsi="Times New Roman" w:cs="Times New Roman"/>
        </w:rPr>
        <w:t xml:space="preserve"> Ahmed Yerima’s </w:t>
      </w:r>
      <w:r w:rsidRPr="0040576C">
        <w:rPr>
          <w:rFonts w:ascii="Times New Roman" w:hAnsi="Times New Roman" w:cs="Times New Roman"/>
          <w:i/>
        </w:rPr>
        <w:t>Heart of Stone</w:t>
      </w:r>
      <w:r w:rsidRPr="0040576C">
        <w:rPr>
          <w:rFonts w:ascii="Times New Roman" w:hAnsi="Times New Roman" w:cs="Times New Roman"/>
        </w:rPr>
        <w:t xml:space="preserve">”. In  </w:t>
      </w:r>
      <w:r w:rsidRPr="00F2629A">
        <w:rPr>
          <w:rFonts w:ascii="Times New Roman" w:hAnsi="Times New Roman" w:cs="Times New Roman"/>
          <w:b/>
          <w:i/>
        </w:rPr>
        <w:t>Springboard Journal</w:t>
      </w:r>
      <w:r w:rsidRPr="0040576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No. 1 Vol. 10 </w:t>
      </w:r>
      <w:r w:rsidRPr="0040576C">
        <w:rPr>
          <w:rFonts w:ascii="Times New Roman" w:hAnsi="Times New Roman" w:cs="Times New Roman"/>
        </w:rPr>
        <w:t xml:space="preserve"> Al-Hikmah University, Ilorin.</w:t>
      </w:r>
      <w:r>
        <w:rPr>
          <w:rFonts w:ascii="Times New Roman" w:hAnsi="Times New Roman" w:cs="Times New Roman"/>
        </w:rPr>
        <w:t xml:space="preserve"> pp.1-17 </w:t>
      </w:r>
      <w:r w:rsidRPr="0040576C">
        <w:rPr>
          <w:rFonts w:ascii="Times New Roman" w:hAnsi="Times New Roman" w:cs="Times New Roman"/>
        </w:rPr>
        <w:t xml:space="preserve">  </w:t>
      </w:r>
    </w:p>
    <w:p w:rsidR="00820E5B" w:rsidRPr="00515342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</w:rPr>
        <w:t>CHAPTER IN BOOKS</w:t>
      </w:r>
    </w:p>
    <w:p w:rsidR="00820E5B" w:rsidRPr="00515342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  <w:b/>
        </w:rPr>
        <w:t>Salawdeen, W. O.</w:t>
      </w:r>
      <w:r w:rsidRPr="0051534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 </w:t>
      </w:r>
      <w:r w:rsidRPr="00515342">
        <w:rPr>
          <w:rFonts w:ascii="Times New Roman" w:hAnsi="Times New Roman" w:cs="Times New Roman"/>
        </w:rPr>
        <w:t xml:space="preserve">O. W. Raji (2010) “Overview of Languages policy from Independence”. In Bello-Imam, I. B. (Ed.) </w:t>
      </w:r>
      <w:r w:rsidRPr="00515342">
        <w:rPr>
          <w:rFonts w:ascii="Times New Roman" w:hAnsi="Times New Roman" w:cs="Times New Roman"/>
          <w:i/>
        </w:rPr>
        <w:t>50 Years of the Nigerian Project: Challenges and Prospects</w:t>
      </w:r>
      <w:r w:rsidRPr="00515342">
        <w:rPr>
          <w:rFonts w:ascii="Times New Roman" w:hAnsi="Times New Roman" w:cs="Times New Roman"/>
        </w:rPr>
        <w:t xml:space="preserve"> pp. 586-597.</w:t>
      </w:r>
    </w:p>
    <w:p w:rsidR="00820E5B" w:rsidRPr="00515342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  <w:b/>
        </w:rPr>
        <w:t>Salawdeen, W. O.</w:t>
      </w:r>
      <w:r w:rsidRPr="00515342">
        <w:rPr>
          <w:rFonts w:ascii="Times New Roman" w:hAnsi="Times New Roman" w:cs="Times New Roman"/>
        </w:rPr>
        <w:t xml:space="preserve"> &amp; Raji, O. W. (2012). “Language and Communication in Human Society”. In </w:t>
      </w:r>
      <w:r w:rsidRPr="00515342">
        <w:rPr>
          <w:rFonts w:ascii="Times New Roman" w:hAnsi="Times New Roman" w:cs="Times New Roman"/>
          <w:i/>
        </w:rPr>
        <w:t>Essential Topics in General Studies for Undergraduates</w:t>
      </w:r>
      <w:r w:rsidRPr="00515342">
        <w:rPr>
          <w:rFonts w:ascii="Times New Roman" w:hAnsi="Times New Roman" w:cs="Times New Roman"/>
        </w:rPr>
        <w:t>. General Studies Unit, Al-Hikmah University, Ilorin pp. 9-19.</w:t>
      </w:r>
    </w:p>
    <w:p w:rsidR="00820E5B" w:rsidRPr="00515342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  <w:b/>
        </w:rPr>
        <w:t xml:space="preserve">Salawdeen, W. O. </w:t>
      </w:r>
      <w:r w:rsidRPr="00515342">
        <w:rPr>
          <w:rFonts w:ascii="Times New Roman" w:hAnsi="Times New Roman" w:cs="Times New Roman"/>
        </w:rPr>
        <w:t>(2014)</w:t>
      </w:r>
      <w:r w:rsidRPr="00515342">
        <w:rPr>
          <w:rFonts w:ascii="Times New Roman" w:hAnsi="Times New Roman" w:cs="Times New Roman"/>
          <w:b/>
        </w:rPr>
        <w:t>.</w:t>
      </w:r>
      <w:r w:rsidRPr="00515342">
        <w:rPr>
          <w:rFonts w:ascii="Times New Roman" w:hAnsi="Times New Roman" w:cs="Times New Roman"/>
        </w:rPr>
        <w:t>“English Language as an Instrument of National Cohesion in Nigeria. In Bello-Imam (Ed.)</w:t>
      </w:r>
      <w:r w:rsidRPr="00515342">
        <w:rPr>
          <w:rFonts w:ascii="Times New Roman" w:hAnsi="Times New Roman" w:cs="Times New Roman"/>
          <w:i/>
        </w:rPr>
        <w:t xml:space="preserve"> National Security and Development in Contemporary Nigeria Vol.1  </w:t>
      </w:r>
      <w:r w:rsidRPr="00515342">
        <w:rPr>
          <w:rFonts w:ascii="Times New Roman" w:hAnsi="Times New Roman" w:cs="Times New Roman"/>
        </w:rPr>
        <w:t>pp. 379 390.</w:t>
      </w:r>
    </w:p>
    <w:p w:rsidR="00820E5B" w:rsidRPr="00515342" w:rsidRDefault="00820E5B" w:rsidP="00820E5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5342">
        <w:rPr>
          <w:rFonts w:ascii="Times New Roman" w:hAnsi="Times New Roman" w:cs="Times New Roman"/>
          <w:b/>
        </w:rPr>
        <w:t xml:space="preserve">Salawdeen, W. O. </w:t>
      </w:r>
      <w:r w:rsidRPr="00515342">
        <w:rPr>
          <w:rFonts w:ascii="Times New Roman" w:hAnsi="Times New Roman" w:cs="Times New Roman"/>
        </w:rPr>
        <w:t xml:space="preserve">(2016) “The Withering Tongues: Empowering Nigerian Languages in the Face of Global Challenges” in </w:t>
      </w:r>
      <w:r w:rsidRPr="00515342">
        <w:rPr>
          <w:rFonts w:ascii="Times New Roman" w:hAnsi="Times New Roman" w:cs="Times New Roman"/>
          <w:i/>
        </w:rPr>
        <w:t xml:space="preserve">Linguistics, Language and literature; A Festschrift for Gbenga Solomon Ibileye </w:t>
      </w:r>
      <w:r w:rsidRPr="00515342">
        <w:rPr>
          <w:rFonts w:ascii="Times New Roman" w:hAnsi="Times New Roman" w:cs="Times New Roman"/>
        </w:rPr>
        <w:t>Ayodabo, O. et.al (Eds.). Zaria: Izymac F. pp.466-478.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 xml:space="preserve">G. </w:t>
      </w:r>
      <w:r>
        <w:rPr>
          <w:rFonts w:ascii="Times New Roman" w:hAnsi="Times New Roman" w:cs="Times New Roman"/>
          <w:bCs/>
        </w:rPr>
        <w:t xml:space="preserve">ACCEPTED </w:t>
      </w:r>
      <w:r w:rsidRPr="00E26465">
        <w:rPr>
          <w:rFonts w:ascii="Times New Roman" w:hAnsi="Times New Roman" w:cs="Times New Roman"/>
          <w:bCs/>
        </w:rPr>
        <w:t xml:space="preserve">FOR PUBLICATION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618E2">
        <w:rPr>
          <w:rFonts w:ascii="Times New Roman" w:hAnsi="Times New Roman" w:cs="Times New Roman"/>
          <w:b/>
          <w:bCs/>
        </w:rPr>
        <w:t xml:space="preserve">Salawdeen, W. O. </w:t>
      </w:r>
      <w:r>
        <w:rPr>
          <w:rFonts w:ascii="Times New Roman" w:hAnsi="Times New Roman" w:cs="Times New Roman"/>
          <w:bCs/>
        </w:rPr>
        <w:t xml:space="preserve"> Prophetic Sunnah as Panacea for Unity and Development in Nigeria: A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Pragmatic Analysis of His Last Sermon. </w:t>
      </w:r>
      <w:r w:rsidRPr="00727087">
        <w:rPr>
          <w:rFonts w:ascii="Times New Roman" w:hAnsi="Times New Roman" w:cs="Times New Roman"/>
          <w:bCs/>
          <w:i/>
        </w:rPr>
        <w:t>Degel Journal</w:t>
      </w:r>
      <w:r>
        <w:rPr>
          <w:rFonts w:ascii="Times New Roman" w:hAnsi="Times New Roman" w:cs="Times New Roman"/>
          <w:bCs/>
        </w:rPr>
        <w:t xml:space="preserve">: Journal of Faculty of Arts, Uthman Danfodio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University, Sokoto.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Pr="00727087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</w:p>
    <w:p w:rsidR="00820E5B" w:rsidRPr="00E26465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XIV. CONFERENCES ATTENDED &amp; PAPERS PRESENTED (With Dates):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20E5B" w:rsidRPr="00645A9C" w:rsidRDefault="00820E5B" w:rsidP="00820E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645A9C">
        <w:rPr>
          <w:rFonts w:ascii="Times New Roman" w:hAnsi="Times New Roman" w:cs="Times New Roman"/>
          <w:sz w:val="24"/>
          <w:szCs w:val="24"/>
        </w:rPr>
        <w:t>Kwara State University, Malete, Linguistics and African Languages International Conference from 20</w:t>
      </w:r>
      <w:r w:rsidRPr="00645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5A9C">
        <w:rPr>
          <w:rFonts w:ascii="Times New Roman" w:hAnsi="Times New Roman" w:cs="Times New Roman"/>
          <w:sz w:val="24"/>
          <w:szCs w:val="24"/>
        </w:rPr>
        <w:t xml:space="preserve"> – 22</w:t>
      </w:r>
      <w:r w:rsidRPr="00645A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5A9C">
        <w:rPr>
          <w:rFonts w:ascii="Times New Roman" w:hAnsi="Times New Roman" w:cs="Times New Roman"/>
          <w:sz w:val="24"/>
          <w:szCs w:val="24"/>
        </w:rPr>
        <w:t xml:space="preserve"> March, 2014.</w:t>
      </w:r>
    </w:p>
    <w:p w:rsidR="00820E5B" w:rsidRDefault="00820E5B" w:rsidP="00820E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Jointly Presented with Hamzah Abdulraheem</w:t>
      </w:r>
    </w:p>
    <w:p w:rsidR="00820E5B" w:rsidRDefault="00820E5B" w:rsidP="00820E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Withering Tongues: Empowering Nigerian Languages in the face of Global Challenges”.</w:t>
      </w:r>
    </w:p>
    <w:p w:rsidR="00820E5B" w:rsidRPr="00645A9C" w:rsidRDefault="00820E5B" w:rsidP="00820E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A9C">
        <w:rPr>
          <w:rFonts w:ascii="Times New Roman" w:hAnsi="Times New Roman" w:cs="Times New Roman"/>
          <w:sz w:val="24"/>
          <w:szCs w:val="24"/>
        </w:rPr>
        <w:t>Federal University of Technology, Owerri Conference titled “Three in Bed: Arts, Social Science and Technology” from 13</w:t>
      </w:r>
      <w:r w:rsidRPr="00645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5A9C">
        <w:rPr>
          <w:rFonts w:ascii="Times New Roman" w:hAnsi="Times New Roman" w:cs="Times New Roman"/>
          <w:sz w:val="24"/>
          <w:szCs w:val="24"/>
        </w:rPr>
        <w:t xml:space="preserve"> – 16</w:t>
      </w:r>
      <w:r w:rsidRPr="00645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5A9C">
        <w:rPr>
          <w:rFonts w:ascii="Times New Roman" w:hAnsi="Times New Roman" w:cs="Times New Roman"/>
          <w:sz w:val="24"/>
          <w:szCs w:val="24"/>
        </w:rPr>
        <w:t xml:space="preserve"> September, 2015.</w:t>
      </w:r>
    </w:p>
    <w:p w:rsidR="00820E5B" w:rsidRDefault="00820E5B" w:rsidP="00820E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presented</w:t>
      </w:r>
    </w:p>
    <w:p w:rsidR="00820E5B" w:rsidRDefault="00820E5B" w:rsidP="00820E5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Metafunctional Analysis of Extremist Religious Discourse in Ahmed Yerima’s </w:t>
      </w:r>
      <w:r w:rsidRPr="004D18E7">
        <w:rPr>
          <w:rFonts w:ascii="Times New Roman" w:hAnsi="Times New Roman" w:cs="Times New Roman"/>
          <w:i/>
          <w:sz w:val="24"/>
          <w:szCs w:val="24"/>
        </w:rPr>
        <w:t>Heart of Stone.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0E5B" w:rsidRDefault="00820E5B" w:rsidP="00820E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02">
        <w:rPr>
          <w:rFonts w:ascii="Times New Roman" w:hAnsi="Times New Roman" w:cs="Times New Roman"/>
          <w:sz w:val="24"/>
          <w:szCs w:val="24"/>
        </w:rPr>
        <w:t>2020 E-Conference on Covid-19 and its Impact on Research and Development organised by CRIIC Al-Hikmah University Ilorin from 7</w:t>
      </w:r>
      <w:r w:rsidRPr="00417D02">
        <w:rPr>
          <w:rFonts w:ascii="Times New Roman" w:hAnsi="Times New Roman" w:cs="Times New Roman"/>
          <w:sz w:val="24"/>
          <w:szCs w:val="24"/>
          <w:vertAlign w:val="superscript"/>
        </w:rPr>
        <w:t xml:space="preserve">th - </w:t>
      </w:r>
      <w:r w:rsidRPr="00417D02">
        <w:rPr>
          <w:rFonts w:ascii="Times New Roman" w:hAnsi="Times New Roman" w:cs="Times New Roman"/>
          <w:sz w:val="24"/>
          <w:szCs w:val="24"/>
        </w:rPr>
        <w:t>8</w:t>
      </w:r>
      <w:r w:rsidRPr="00417D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7D02">
        <w:rPr>
          <w:rFonts w:ascii="Times New Roman" w:hAnsi="Times New Roman" w:cs="Times New Roman"/>
          <w:sz w:val="24"/>
          <w:szCs w:val="24"/>
        </w:rPr>
        <w:t xml:space="preserve"> December, 2020.</w:t>
      </w:r>
    </w:p>
    <w:p w:rsidR="00820E5B" w:rsidRPr="00417D02" w:rsidRDefault="00820E5B" w:rsidP="00820E5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17D02">
        <w:rPr>
          <w:rFonts w:ascii="Times New Roman" w:hAnsi="Times New Roman" w:cs="Times New Roman"/>
          <w:b/>
          <w:sz w:val="24"/>
          <w:szCs w:val="24"/>
        </w:rPr>
        <w:t>aper Presented</w:t>
      </w:r>
    </w:p>
    <w:p w:rsidR="00820E5B" w:rsidRPr="00417D02" w:rsidRDefault="00820E5B" w:rsidP="00820E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Politeness in Conflict Situations: A Contrastive Study of Ahmed Yerima’s </w:t>
      </w:r>
      <w:r w:rsidRPr="00417D02">
        <w:rPr>
          <w:rFonts w:ascii="Times New Roman" w:hAnsi="Times New Roman" w:cs="Times New Roman"/>
          <w:i/>
          <w:sz w:val="24"/>
          <w:szCs w:val="24"/>
        </w:rPr>
        <w:t>Little Drops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17D02">
        <w:rPr>
          <w:rFonts w:ascii="Times New Roman" w:hAnsi="Times New Roman" w:cs="Times New Roman"/>
          <w:i/>
          <w:sz w:val="24"/>
          <w:szCs w:val="24"/>
        </w:rPr>
        <w:t>Idemili.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E5B" w:rsidRDefault="00820E5B" w:rsidP="0082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465">
        <w:rPr>
          <w:rFonts w:ascii="Times New Roman" w:hAnsi="Times New Roman" w:cs="Times New Roman"/>
          <w:bCs/>
        </w:rPr>
        <w:t>XV. COMMUNITY SERVICE:</w:t>
      </w:r>
    </w:p>
    <w:p w:rsidR="00820E5B" w:rsidRPr="00415FB1" w:rsidRDefault="00820E5B" w:rsidP="00820E5B">
      <w:pPr>
        <w:pStyle w:val="BodyText"/>
        <w:numPr>
          <w:ilvl w:val="2"/>
          <w:numId w:val="4"/>
        </w:numPr>
        <w:tabs>
          <w:tab w:val="left" w:pos="360"/>
          <w:tab w:val="left" w:pos="810"/>
        </w:tabs>
        <w:ind w:left="630"/>
        <w:jc w:val="both"/>
        <w:rPr>
          <w:sz w:val="24"/>
        </w:rPr>
      </w:pPr>
      <w:r w:rsidRPr="00415FB1">
        <w:rPr>
          <w:sz w:val="24"/>
        </w:rPr>
        <w:t>Secretary, Al-Hikmah Cooperative (Trust Fund)</w:t>
      </w:r>
      <w:r w:rsidRPr="00415FB1">
        <w:rPr>
          <w:sz w:val="24"/>
        </w:rPr>
        <w:tab/>
        <w:t xml:space="preserve">                                200</w:t>
      </w:r>
      <w:r>
        <w:rPr>
          <w:sz w:val="24"/>
        </w:rPr>
        <w:t>8</w:t>
      </w:r>
      <w:r w:rsidRPr="00415FB1">
        <w:rPr>
          <w:sz w:val="24"/>
        </w:rPr>
        <w:t>-2014</w:t>
      </w:r>
    </w:p>
    <w:p w:rsidR="00820E5B" w:rsidRPr="00415FB1" w:rsidRDefault="00820E5B" w:rsidP="00820E5B">
      <w:pPr>
        <w:pStyle w:val="BodyText"/>
        <w:numPr>
          <w:ilvl w:val="2"/>
          <w:numId w:val="4"/>
        </w:numPr>
        <w:tabs>
          <w:tab w:val="left" w:pos="360"/>
          <w:tab w:val="left" w:pos="810"/>
        </w:tabs>
        <w:ind w:left="630"/>
        <w:jc w:val="both"/>
        <w:rPr>
          <w:sz w:val="24"/>
        </w:rPr>
      </w:pPr>
      <w:r w:rsidRPr="00415FB1">
        <w:rPr>
          <w:sz w:val="24"/>
        </w:rPr>
        <w:t>Resource Person at the Training workshop for Primary School Teachers under the MDG Project</w:t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</w:r>
      <w:r w:rsidRPr="00415FB1">
        <w:rPr>
          <w:sz w:val="24"/>
        </w:rPr>
        <w:tab/>
        <w:t xml:space="preserve">       </w:t>
      </w:r>
      <w:r>
        <w:rPr>
          <w:sz w:val="24"/>
        </w:rPr>
        <w:t xml:space="preserve">                                                          </w:t>
      </w:r>
      <w:r w:rsidRPr="00415FB1">
        <w:rPr>
          <w:sz w:val="24"/>
        </w:rPr>
        <w:t>2006/2008/2010</w:t>
      </w:r>
    </w:p>
    <w:p w:rsidR="00820E5B" w:rsidRPr="00415FB1" w:rsidRDefault="00820E5B" w:rsidP="00820E5B">
      <w:pPr>
        <w:pStyle w:val="BodyText"/>
        <w:numPr>
          <w:ilvl w:val="2"/>
          <w:numId w:val="4"/>
        </w:numPr>
        <w:tabs>
          <w:tab w:val="left" w:pos="360"/>
          <w:tab w:val="left" w:pos="810"/>
        </w:tabs>
        <w:ind w:left="630"/>
        <w:jc w:val="both"/>
        <w:rPr>
          <w:sz w:val="24"/>
        </w:rPr>
      </w:pPr>
      <w:r w:rsidRPr="00415FB1">
        <w:rPr>
          <w:sz w:val="24"/>
        </w:rPr>
        <w:t xml:space="preserve">Resource Person at the Capacity-Building Workshop under the Federal Teachers’ Scheme       </w:t>
      </w:r>
    </w:p>
    <w:p w:rsidR="00820E5B" w:rsidRPr="00415FB1" w:rsidRDefault="00820E5B" w:rsidP="00820E5B">
      <w:pPr>
        <w:pStyle w:val="BodyText"/>
        <w:tabs>
          <w:tab w:val="left" w:pos="360"/>
          <w:tab w:val="left" w:pos="810"/>
        </w:tabs>
        <w:ind w:left="1980"/>
        <w:jc w:val="both"/>
        <w:rPr>
          <w:sz w:val="24"/>
        </w:rPr>
      </w:pPr>
      <w:r w:rsidRPr="00415FB1">
        <w:rPr>
          <w:sz w:val="24"/>
        </w:rPr>
        <w:t xml:space="preserve">                                                                                                         2010 </w:t>
      </w:r>
      <w:r w:rsidRPr="00415FB1">
        <w:rPr>
          <w:sz w:val="24"/>
        </w:rPr>
        <w:tab/>
      </w:r>
    </w:p>
    <w:p w:rsidR="00820E5B" w:rsidRPr="00E26465" w:rsidRDefault="00820E5B" w:rsidP="00820E5B"/>
    <w:p w:rsidR="00107E15" w:rsidRDefault="00820E5B"/>
    <w:sectPr w:rsidR="00107E15" w:rsidSect="00E31E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CE5"/>
    <w:multiLevelType w:val="hybridMultilevel"/>
    <w:tmpl w:val="169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EB2"/>
    <w:multiLevelType w:val="hybridMultilevel"/>
    <w:tmpl w:val="169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2127"/>
    <w:multiLevelType w:val="hybridMultilevel"/>
    <w:tmpl w:val="B964A7D0"/>
    <w:lvl w:ilvl="0" w:tplc="4516E5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180C52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8126F040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22AB7"/>
    <w:multiLevelType w:val="hybridMultilevel"/>
    <w:tmpl w:val="24AC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4487"/>
    <w:multiLevelType w:val="hybridMultilevel"/>
    <w:tmpl w:val="DB7EE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0E5B"/>
    <w:rsid w:val="00092DE2"/>
    <w:rsid w:val="00820E5B"/>
    <w:rsid w:val="00A53C90"/>
    <w:rsid w:val="00C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5B"/>
    <w:pPr>
      <w:ind w:left="720"/>
      <w:contextualSpacing/>
    </w:pPr>
  </w:style>
  <w:style w:type="paragraph" w:styleId="BodyText">
    <w:name w:val="Body Text"/>
    <w:basedOn w:val="Normal"/>
    <w:link w:val="BodyTextChar"/>
    <w:rsid w:val="00820E5B"/>
    <w:pPr>
      <w:spacing w:after="0" w:line="240" w:lineRule="auto"/>
    </w:pPr>
    <w:rPr>
      <w:rFonts w:ascii="Times New Roman" w:eastAsia="Times New Roman" w:hAnsi="Times New Roman" w:cs="Times New Roman"/>
      <w:spacing w:val="-20"/>
      <w:kern w:val="36"/>
      <w:position w:val="-2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20E5B"/>
    <w:rPr>
      <w:rFonts w:ascii="Times New Roman" w:eastAsia="Times New Roman" w:hAnsi="Times New Roman" w:cs="Times New Roman"/>
      <w:spacing w:val="-20"/>
      <w:kern w:val="36"/>
      <w:position w:val="-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salaudeen</dc:creator>
  <cp:lastModifiedBy>mr salaudeen</cp:lastModifiedBy>
  <cp:revision>1</cp:revision>
  <dcterms:created xsi:type="dcterms:W3CDTF">2021-12-12T14:29:00Z</dcterms:created>
  <dcterms:modified xsi:type="dcterms:W3CDTF">2021-12-12T14:29:00Z</dcterms:modified>
</cp:coreProperties>
</file>